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0FA1" w:rsidP="00AA0FA1" w:rsidRDefault="00E763F1" w14:paraId="7A2043B0" w14:textId="0F392ACD">
      <w:pPr>
        <w:pStyle w:val="Title"/>
      </w:pPr>
      <w:r>
        <w:t>Wi-</w:t>
      </w:r>
      <w:r w:rsidR="00854FF9">
        <w:t>F</w:t>
      </w:r>
      <w:r>
        <w:t xml:space="preserve">i </w:t>
      </w:r>
      <w:r w:rsidR="00AA0FA1">
        <w:t>Speaking Points</w:t>
      </w:r>
    </w:p>
    <w:p w:rsidRPr="00AA0FA1" w:rsidR="00AA0FA1" w:rsidP="00AA0FA1" w:rsidRDefault="00AA0FA1" w14:paraId="6B5BD47A" w14:textId="77777777"/>
    <w:p w:rsidR="00AA0FA1" w:rsidP="00AA0FA1" w:rsidRDefault="00AA0FA1" w14:paraId="31611239" w14:textId="063353BE">
      <w:pPr>
        <w:pStyle w:val="Heading1"/>
      </w:pPr>
      <w:r>
        <w:t>Introduction</w:t>
      </w:r>
    </w:p>
    <w:p w:rsidR="00876A31" w:rsidRDefault="00876A31" w14:paraId="39CEDE64" w14:textId="50368695"/>
    <w:p w:rsidR="00876A31" w:rsidRDefault="44551513" w14:paraId="56D5DD51" w14:textId="30152EDB">
      <w:r>
        <w:t>Gone are the days where devices need to be physically connected.</w:t>
      </w:r>
      <w:r w:rsidR="00804D6C">
        <w:t xml:space="preserve"> </w:t>
      </w:r>
      <w:r>
        <w:t>Wi-Fi offers a convenient way for you to connect your device to a network, but also offers new ways for attackers to steal your data.</w:t>
      </w:r>
      <w:r w:rsidR="00804D6C">
        <w:t xml:space="preserve"> </w:t>
      </w:r>
      <w:r>
        <w:t>If you’re not careful, you might fall prey to a hacker’s well-laid trap.</w:t>
      </w:r>
    </w:p>
    <w:p w:rsidR="00AA0FA1" w:rsidRDefault="00AA0FA1" w14:paraId="0A535C68" w14:textId="3B0CB376"/>
    <w:p w:rsidR="08297557" w:rsidP="08297557" w:rsidRDefault="44841279" w14:paraId="7E5B45DA" w14:textId="3754205B">
      <w:pPr/>
      <w:r w:rsidR="4CBCF36D">
        <w:rPr/>
        <w:t xml:space="preserve">Related Infosec.byu.edu pages: </w:t>
      </w:r>
      <w:r>
        <w:fldChar w:fldCharType="begin"/>
      </w:r>
      <w:r>
        <w:instrText xml:space="preserve"> HYPERLINK "https://infosec.byu.edu/remote-wi-fi" </w:instrText>
      </w:r>
      <w:r>
        <w:fldChar w:fldCharType="separate"/>
      </w:r>
      <w:r w:rsidRPr="4CBCF36D" w:rsidR="4CBCF36D">
        <w:rPr>
          <w:rStyle w:val="Hyperlink"/>
        </w:rPr>
        <w:t>Wi-Fi</w:t>
      </w:r>
      <w:r>
        <w:fldChar w:fldCharType="end"/>
      </w:r>
      <w:r w:rsidR="4CBCF36D">
        <w:rPr/>
        <w:t xml:space="preserve">, </w:t>
      </w:r>
      <w:r>
        <w:fldChar w:fldCharType="begin"/>
      </w:r>
      <w:r>
        <w:instrText xml:space="preserve"> HYPERLINK "https://infosec.byu.edu/best-practices/internet-safety" </w:instrText>
      </w:r>
      <w:r>
        <w:fldChar w:fldCharType="separate"/>
      </w:r>
      <w:r w:rsidRPr="4CBCF36D" w:rsidR="4CBCF36D">
        <w:rPr>
          <w:rStyle w:val="Hyperlink"/>
        </w:rPr>
        <w:t>Internet Safety</w:t>
      </w:r>
      <w:r>
        <w:fldChar w:fldCharType="end"/>
      </w:r>
    </w:p>
    <w:p w:rsidR="00804D6C" w:rsidP="08297557" w:rsidRDefault="00804D6C" w14:paraId="4E7DB51C" w14:textId="77777777"/>
    <w:p w:rsidR="00AA0FA1" w:rsidP="00AA0FA1" w:rsidRDefault="00AA0FA1" w14:paraId="1946D11A" w14:textId="7AB7C7E4">
      <w:pPr>
        <w:pStyle w:val="Heading1"/>
      </w:pPr>
      <w:r>
        <w:t>Objectives</w:t>
      </w:r>
    </w:p>
    <w:p w:rsidR="00AA0FA1" w:rsidRDefault="00AA0FA1" w14:paraId="714D79C0" w14:textId="7936CBC7"/>
    <w:p w:rsidR="00876A31" w:rsidP="00876A31" w:rsidRDefault="19B49FA4" w14:paraId="64D8E16D" w14:textId="0D331615">
      <w:pPr>
        <w:pStyle w:val="ListParagraph"/>
        <w:numPr>
          <w:ilvl w:val="0"/>
          <w:numId w:val="3"/>
        </w:numPr>
      </w:pPr>
      <w:r>
        <w:t>Identify the differences between secure and unsecure networks</w:t>
      </w:r>
    </w:p>
    <w:p w:rsidR="00876A31" w:rsidP="00876A31" w:rsidRDefault="19B49FA4" w14:paraId="1D243BC0" w14:textId="3DE5A82F">
      <w:pPr>
        <w:pStyle w:val="ListParagraph"/>
        <w:numPr>
          <w:ilvl w:val="0"/>
          <w:numId w:val="3"/>
        </w:numPr>
        <w:rPr/>
      </w:pPr>
      <w:r w:rsidR="4CBCF36D">
        <w:rPr/>
        <w:t>Learn how to use an unsecure network safely</w:t>
      </w:r>
    </w:p>
    <w:p w:rsidR="00876A31" w:rsidP="00876A31" w:rsidRDefault="19B49FA4" w14:paraId="6400A03B" w14:textId="1E393986">
      <w:pPr>
        <w:pStyle w:val="ListParagraph"/>
        <w:numPr>
          <w:ilvl w:val="0"/>
          <w:numId w:val="3"/>
        </w:numPr>
      </w:pPr>
      <w:r>
        <w:t>Learn how to set up a secure Wi-Fi network</w:t>
      </w:r>
    </w:p>
    <w:p w:rsidR="00737D99" w:rsidP="00876A31" w:rsidRDefault="19B49FA4" w14:paraId="139D3523" w14:textId="6C57B0A8">
      <w:pPr>
        <w:pStyle w:val="ListParagraph"/>
        <w:numPr>
          <w:ilvl w:val="0"/>
          <w:numId w:val="3"/>
        </w:numPr>
      </w:pPr>
      <w:r>
        <w:t>Learn how to connect to BYU’s two Wi-Fi networks</w:t>
      </w:r>
    </w:p>
    <w:p w:rsidR="00876A31" w:rsidRDefault="00876A31" w14:paraId="1E1FCCA0" w14:textId="77777777"/>
    <w:p w:rsidR="00AA0FA1" w:rsidP="00AA0FA1" w:rsidRDefault="00AA0FA1" w14:paraId="2CDF8FA0" w14:textId="63E93F6E">
      <w:pPr>
        <w:pStyle w:val="Heading1"/>
      </w:pPr>
      <w:r>
        <w:t>Speaking Points</w:t>
      </w:r>
    </w:p>
    <w:p w:rsidR="08297557" w:rsidP="08297557" w:rsidRDefault="08297557" w14:paraId="4C895577" w14:textId="24D3255E"/>
    <w:p w:rsidR="046DDB30" w:rsidP="08297557" w:rsidRDefault="08297557" w14:paraId="749DAB96" w14:textId="329BAC6C">
      <w:pPr>
        <w:pStyle w:val="ListParagraph"/>
        <w:numPr>
          <w:ilvl w:val="0"/>
          <w:numId w:val="4"/>
        </w:numPr>
        <w:rPr>
          <w:b w:val="1"/>
          <w:bCs w:val="1"/>
        </w:rPr>
      </w:pPr>
      <w:r w:rsidRPr="4CBCF36D" w:rsidR="4CBCF36D">
        <w:rPr>
          <w:b w:val="1"/>
          <w:bCs w:val="1"/>
        </w:rPr>
        <w:t>What’s the difference between a secure and an unsecure network?</w:t>
      </w:r>
    </w:p>
    <w:p w:rsidR="004D610D" w:rsidP="046DDB30" w:rsidRDefault="00682DA3" w14:paraId="67C8E1C3" w14:textId="75C4B936">
      <w:pPr>
        <w:numPr>
          <w:ilvl w:val="1"/>
          <w:numId w:val="4"/>
        </w:numPr>
        <w:rPr/>
      </w:pPr>
      <w:r w:rsidR="4CBCF36D">
        <w:rPr/>
        <w:t xml:space="preserve">Data sent between a device and a Wi-Fi point on a secure network is encrypted. Hackers or anyone monitoring this network who tries to look at this data will not be able to understand what it means. </w:t>
      </w:r>
    </w:p>
    <w:p w:rsidR="046DDB30" w:rsidP="046DDB30" w:rsidRDefault="009A5FC5" w14:paraId="665F062D" w14:textId="33FCFF67">
      <w:pPr>
        <w:numPr>
          <w:ilvl w:val="1"/>
          <w:numId w:val="4"/>
        </w:numPr>
        <w:rPr/>
      </w:pPr>
      <w:r w:rsidR="4CBCF36D">
        <w:rPr/>
        <w:t>Data sent between a device and a Wi-Fi point on an unsecure network is not encrypted, even on networks that require a password. Anyone monitoring traffic on this network will see your data in plaintext.</w:t>
      </w:r>
    </w:p>
    <w:p w:rsidR="046DDB30" w:rsidP="046DDB30" w:rsidRDefault="046DDB30" w14:paraId="0A00F7CD" w14:textId="15F6647E">
      <w:r w:rsidRPr="046DDB30">
        <w:rPr>
          <w:rFonts w:ascii="Calibri" w:hAnsi="Calibri" w:eastAsia="Calibri" w:cs="Calibri"/>
        </w:rPr>
        <w:t xml:space="preserve"> </w:t>
      </w:r>
    </w:p>
    <w:p w:rsidR="046DDB30" w:rsidP="08297557" w:rsidRDefault="08297557" w14:paraId="031DE9E9" w14:textId="49F5CE0F">
      <w:pPr>
        <w:numPr>
          <w:ilvl w:val="0"/>
          <w:numId w:val="4"/>
        </w:numPr>
        <w:rPr>
          <w:b w:val="1"/>
          <w:bCs w:val="1"/>
        </w:rPr>
      </w:pPr>
      <w:r w:rsidRPr="4CBCF36D" w:rsidR="4CBCF36D">
        <w:rPr>
          <w:b w:val="1"/>
          <w:bCs w:val="1"/>
        </w:rPr>
        <w:t xml:space="preserve">How can I use an </w:t>
      </w:r>
      <w:r w:rsidRPr="4CBCF36D" w:rsidR="4CBCF36D">
        <w:rPr>
          <w:b w:val="1"/>
          <w:bCs w:val="1"/>
        </w:rPr>
        <w:t>unsecure</w:t>
      </w:r>
      <w:r w:rsidRPr="4CBCF36D" w:rsidR="4CBCF36D">
        <w:rPr>
          <w:b w:val="1"/>
          <w:bCs w:val="1"/>
        </w:rPr>
        <w:t xml:space="preserve"> network safely?</w:t>
      </w:r>
    </w:p>
    <w:p w:rsidR="046DDB30" w:rsidP="046DDB30" w:rsidRDefault="007C2AE1" w14:paraId="6B7AF304" w14:textId="1E1D73CA">
      <w:pPr>
        <w:numPr>
          <w:ilvl w:val="1"/>
          <w:numId w:val="4"/>
        </w:numPr>
        <w:rPr/>
      </w:pPr>
      <w:r w:rsidR="4CBCF36D">
        <w:rPr/>
        <w:t>Only enter sensitive data on websites that are secure (HTTPS). Anyone monitoring your activity will only be able to see the domain of the URL you are visiting. They won’t be able to see what pages you visit or what information you enter.</w:t>
      </w:r>
    </w:p>
    <w:p w:rsidR="007C2AE1" w:rsidP="046DDB30" w:rsidRDefault="007C2AE1" w14:paraId="1564B594" w14:textId="2D6C6AE7">
      <w:pPr>
        <w:numPr>
          <w:ilvl w:val="1"/>
          <w:numId w:val="4"/>
        </w:numPr>
      </w:pPr>
      <w:r>
        <w:t>Use a VPN (Virtual Private Network).</w:t>
      </w:r>
      <w:r w:rsidR="00804D6C">
        <w:t xml:space="preserve"> </w:t>
      </w:r>
      <w:r>
        <w:t>A VPN will encrypt your data</w:t>
      </w:r>
      <w:r w:rsidR="00ED70DE">
        <w:t xml:space="preserve">, so anyone monitoring the traffic on the network won’t even be able to see what sites you’re visiting as well as any information </w:t>
      </w:r>
      <w:r w:rsidR="00854FF9">
        <w:t xml:space="preserve">entered </w:t>
      </w:r>
      <w:r w:rsidR="003A4DBB">
        <w:t>on</w:t>
      </w:r>
      <w:r w:rsidR="00854FF9">
        <w:t xml:space="preserve"> the site</w:t>
      </w:r>
      <w:r w:rsidR="00ED70DE">
        <w:t>.</w:t>
      </w:r>
    </w:p>
    <w:p w:rsidR="046DDB30" w:rsidP="046DDB30" w:rsidRDefault="046DDB30" w14:paraId="192AC0A7" w14:textId="3F47CFFD">
      <w:pPr>
        <w:rPr>
          <w:rFonts w:ascii="Calibri" w:hAnsi="Calibri" w:eastAsia="Calibri" w:cs="Calibri"/>
        </w:rPr>
      </w:pPr>
    </w:p>
    <w:p w:rsidR="046DDB30" w:rsidP="08297557" w:rsidRDefault="08297557" w14:paraId="7BB65AFD" w14:textId="11A20B39">
      <w:pPr>
        <w:numPr>
          <w:ilvl w:val="0"/>
          <w:numId w:val="4"/>
        </w:numPr>
        <w:rPr>
          <w:b/>
          <w:bCs/>
        </w:rPr>
      </w:pPr>
      <w:r w:rsidRPr="08297557">
        <w:rPr>
          <w:b/>
          <w:bCs/>
        </w:rPr>
        <w:t>How can I set up a secure Wi-Fi network?</w:t>
      </w:r>
    </w:p>
    <w:p w:rsidR="00331361" w:rsidP="00331361" w:rsidRDefault="00331361" w14:paraId="1095455A" w14:textId="097756B4">
      <w:pPr>
        <w:pStyle w:val="ListParagraph"/>
        <w:numPr>
          <w:ilvl w:val="1"/>
          <w:numId w:val="4"/>
        </w:numPr>
        <w:rPr/>
      </w:pPr>
      <w:r w:rsidR="4CBCF36D">
        <w:rPr/>
        <w:t>Enable a secure and password-protected Wi-Fi.</w:t>
      </w:r>
    </w:p>
    <w:p w:rsidR="00331361" w:rsidP="00331361" w:rsidRDefault="00331361" w14:paraId="1A132AB7" w14:textId="5C514407">
      <w:pPr>
        <w:pStyle w:val="ListParagraph"/>
        <w:numPr>
          <w:ilvl w:val="1"/>
          <w:numId w:val="4"/>
        </w:numPr>
      </w:pPr>
      <w:r>
        <w:t>WPA2 is currently the most secure Wi-Fi security option.</w:t>
      </w:r>
    </w:p>
    <w:p w:rsidR="00331361" w:rsidP="00331361" w:rsidRDefault="00331361" w14:paraId="34ABB309" w14:textId="2B9A7BCB">
      <w:pPr>
        <w:pStyle w:val="ListParagraph"/>
        <w:numPr>
          <w:ilvl w:val="1"/>
          <w:numId w:val="4"/>
        </w:numPr>
      </w:pPr>
      <w:r>
        <w:t>Change the router’s default administrator password.</w:t>
      </w:r>
    </w:p>
    <w:p w:rsidR="00331361" w:rsidP="00331361" w:rsidRDefault="00331361" w14:paraId="608BDBA2" w14:textId="1FB03DF1">
      <w:pPr>
        <w:pStyle w:val="ListParagraph"/>
        <w:numPr>
          <w:ilvl w:val="1"/>
          <w:numId w:val="4"/>
        </w:numPr>
        <w:rPr/>
      </w:pPr>
      <w:r w:rsidR="4CBCF36D">
        <w:rPr/>
        <w:t>Update software regularly.</w:t>
      </w:r>
    </w:p>
    <w:p w:rsidR="00331361" w:rsidP="00331361" w:rsidRDefault="007922EF" w14:paraId="165F8190" w14:textId="552DC237">
      <w:pPr>
        <w:pStyle w:val="ListParagraph"/>
        <w:numPr>
          <w:ilvl w:val="1"/>
          <w:numId w:val="4"/>
        </w:numPr>
      </w:pPr>
      <w:r>
        <w:t>Set up a firewall on the router and all network devices.</w:t>
      </w:r>
    </w:p>
    <w:p w:rsidR="007922EF" w:rsidP="00331361" w:rsidRDefault="007922EF" w14:paraId="57808861" w14:textId="76606892">
      <w:pPr>
        <w:pStyle w:val="ListParagraph"/>
        <w:numPr>
          <w:ilvl w:val="1"/>
          <w:numId w:val="4"/>
        </w:numPr>
      </w:pPr>
      <w:r>
        <w:t>Regularly run malware and virus scans on devices</w:t>
      </w:r>
    </w:p>
    <w:p w:rsidR="007922EF" w:rsidP="00331361" w:rsidRDefault="007922EF" w14:paraId="6B989037" w14:textId="1CB6FC18">
      <w:pPr>
        <w:pStyle w:val="ListParagraph"/>
        <w:numPr>
          <w:ilvl w:val="1"/>
          <w:numId w:val="4"/>
        </w:numPr>
        <w:rPr/>
      </w:pPr>
      <w:r w:rsidR="4CBCF36D">
        <w:rPr/>
        <w:t>Remove software you don’t need or that looks suspicious.</w:t>
      </w:r>
    </w:p>
    <w:p w:rsidR="00737210" w:rsidP="00737210" w:rsidRDefault="00737210" w14:paraId="59662A62" w14:textId="77777777">
      <w:pPr>
        <w:pStyle w:val="ListParagraph"/>
        <w:ind w:left="1440"/>
      </w:pPr>
    </w:p>
    <w:p w:rsidR="00737210" w:rsidP="08297557" w:rsidRDefault="08297557" w14:paraId="505771B5" w14:textId="393CB7AF">
      <w:pPr>
        <w:pStyle w:val="ListParagraph"/>
        <w:numPr>
          <w:ilvl w:val="0"/>
          <w:numId w:val="4"/>
        </w:numPr>
        <w:rPr>
          <w:b/>
          <w:bCs/>
        </w:rPr>
      </w:pPr>
      <w:r w:rsidRPr="08297557">
        <w:rPr>
          <w:b/>
          <w:bCs/>
        </w:rPr>
        <w:t>How do I connect to BYU’s networks?</w:t>
      </w:r>
    </w:p>
    <w:p w:rsidR="00737210" w:rsidP="00737210" w:rsidRDefault="00737210" w14:paraId="695F91B5" w14:textId="7D17AF63">
      <w:pPr>
        <w:pStyle w:val="ListParagraph"/>
        <w:numPr>
          <w:ilvl w:val="1"/>
          <w:numId w:val="4"/>
        </w:numPr>
        <w:rPr/>
      </w:pPr>
      <w:r w:rsidR="4CBCF36D">
        <w:rPr/>
        <w:t>The network named “BYU Wi-Fi” is an unsecure network.</w:t>
      </w:r>
    </w:p>
    <w:p w:rsidR="00737210" w:rsidP="00737210" w:rsidRDefault="08297557" w14:paraId="55F009B0" w14:textId="7F16FC2D">
      <w:pPr>
        <w:pStyle w:val="ListParagraph"/>
        <w:numPr>
          <w:ilvl w:val="1"/>
          <w:numId w:val="4"/>
        </w:numPr>
        <w:rPr/>
      </w:pPr>
      <w:r w:rsidR="4CBCF36D">
        <w:rPr/>
        <w:t>The network named “</w:t>
      </w:r>
      <w:proofErr w:type="spellStart"/>
      <w:r w:rsidR="4CBCF36D">
        <w:rPr/>
        <w:t>Eduroam</w:t>
      </w:r>
      <w:proofErr w:type="spellEnd"/>
      <w:r w:rsidR="4CBCF36D">
        <w:rPr/>
        <w:t xml:space="preserve">” is a secure network. To connect to this network, your username is </w:t>
      </w:r>
      <w:hyperlink r:id="Rd1e2781791514b71">
        <w:r w:rsidRPr="4CBCF36D" w:rsidR="4CBCF36D">
          <w:rPr>
            <w:rStyle w:val="Hyperlink"/>
          </w:rPr>
          <w:t>yourNetID@byu.edu</w:t>
        </w:r>
      </w:hyperlink>
      <w:r w:rsidR="4CBCF36D">
        <w:rPr/>
        <w:t>. Your password is the same as your Net ID password.</w:t>
      </w:r>
    </w:p>
    <w:p w:rsidR="046DDB30" w:rsidP="046DDB30" w:rsidRDefault="046DDB30" w14:paraId="78CD21D2" w14:textId="35171ADD"/>
    <w:p w:rsidR="046DDB30" w:rsidP="046DDB30" w:rsidRDefault="046DDB30" w14:paraId="36C4A863" w14:textId="3A501D71">
      <w:pPr>
        <w:pStyle w:val="Heading1"/>
      </w:pPr>
      <w:r w:rsidRPr="046DDB30">
        <w:rPr>
          <w:rFonts w:ascii="Calibri Light" w:hAnsi="Calibri Light" w:eastAsia="Calibri Light" w:cs="Calibri Light"/>
        </w:rPr>
        <w:t>Call to Action</w:t>
      </w:r>
    </w:p>
    <w:p w:rsidR="046DDB30" w:rsidRDefault="046DDB30" w14:paraId="079FDCE7" w14:textId="4C8C2496">
      <w:r w:rsidRPr="046DDB30">
        <w:rPr>
          <w:rFonts w:ascii="Calibri" w:hAnsi="Calibri" w:eastAsia="Calibri" w:cs="Calibri"/>
        </w:rPr>
        <w:t xml:space="preserve"> </w:t>
      </w:r>
    </w:p>
    <w:p w:rsidR="046DDB30" w:rsidP="08297557" w:rsidRDefault="08297557" w14:paraId="54816750" w14:textId="6D8E14FC">
      <w:pPr>
        <w:rPr>
          <w:rFonts w:ascii="Calibri" w:hAnsi="Calibri" w:eastAsia="Calibri" w:cs="Calibri"/>
          <w:b w:val="1"/>
          <w:bCs w:val="1"/>
        </w:rPr>
      </w:pPr>
      <w:r w:rsidRPr="4CBCF36D" w:rsidR="4CBCF36D">
        <w:rPr>
          <w:rFonts w:ascii="Calibri" w:hAnsi="Calibri" w:eastAsia="Calibri" w:cs="Calibri"/>
          <w:b w:val="1"/>
          <w:bCs w:val="1"/>
        </w:rPr>
        <w:t>What can you do?</w:t>
      </w:r>
    </w:p>
    <w:p w:rsidR="003A4DBB" w:rsidP="003A4DBB" w:rsidRDefault="003A4DBB" w14:paraId="7DA7CC48" w14:textId="24FF9E4C">
      <w:pPr>
        <w:pStyle w:val="ListParagraph"/>
        <w:numPr>
          <w:ilvl w:val="0"/>
          <w:numId w:val="5"/>
        </w:numPr>
      </w:pPr>
      <w:r>
        <w:t>Set up a password for your network.</w:t>
      </w:r>
    </w:p>
    <w:p w:rsidR="003A4DBB" w:rsidP="003A4DBB" w:rsidRDefault="003A4DBB" w14:paraId="7D689E5A" w14:textId="5216B595">
      <w:pPr>
        <w:pStyle w:val="ListParagraph"/>
        <w:numPr>
          <w:ilvl w:val="0"/>
          <w:numId w:val="5"/>
        </w:numPr>
      </w:pPr>
      <w:r>
        <w:t>Set up a firewall on your router.</w:t>
      </w:r>
    </w:p>
    <w:p w:rsidR="003A4DBB" w:rsidP="003A4DBB" w:rsidRDefault="003A4DBB" w14:paraId="4C40F39D" w14:textId="269E37DD">
      <w:pPr>
        <w:pStyle w:val="ListParagraph"/>
        <w:numPr>
          <w:ilvl w:val="0"/>
          <w:numId w:val="5"/>
        </w:numPr>
        <w:rPr/>
      </w:pPr>
      <w:r w:rsidR="4CBCF36D">
        <w:rPr/>
        <w:t>Switch to a secure network if you’re on an unsecure network.</w:t>
      </w:r>
    </w:p>
    <w:p w:rsidR="003A4DBB" w:rsidP="003A4DBB" w:rsidRDefault="003A4DBB" w14:paraId="33F74AD8" w14:textId="261CCBF3">
      <w:pPr>
        <w:pStyle w:val="ListParagraph"/>
        <w:numPr>
          <w:ilvl w:val="0"/>
          <w:numId w:val="5"/>
        </w:numPr>
      </w:pPr>
      <w:r>
        <w:t>Set up a VPN.</w:t>
      </w:r>
    </w:p>
    <w:p w:rsidR="046DDB30" w:rsidRDefault="046DDB30" w14:paraId="78973ADD" w14:textId="4141EF0D">
      <w:r w:rsidRPr="046DDB30">
        <w:rPr>
          <w:rFonts w:ascii="Calibri" w:hAnsi="Calibri" w:eastAsia="Calibri" w:cs="Calibri"/>
        </w:rPr>
        <w:t xml:space="preserve"> </w:t>
      </w:r>
    </w:p>
    <w:p w:rsidR="00B503E8" w:rsidP="00B503E8" w:rsidRDefault="00B503E8" w14:paraId="3D6DEB85" w14:textId="54F3FCF5">
      <w:pPr>
        <w:pStyle w:val="Heading1"/>
      </w:pPr>
      <w:r>
        <w:rPr>
          <w:rFonts w:ascii="Calibri Light" w:hAnsi="Calibri Light" w:eastAsia="Calibri Light" w:cs="Calibri Light"/>
        </w:rPr>
        <w:t>internal/external links</w:t>
      </w:r>
    </w:p>
    <w:p w:rsidR="046DDB30" w:rsidP="00B503E8" w:rsidRDefault="046DDB30" w14:paraId="41BB6DE8" w14:textId="197C8A5C">
      <w:pPr>
        <w:rPr>
          <w:color w:val="0000FF"/>
        </w:rPr>
      </w:pPr>
    </w:p>
    <w:p w:rsidR="00CC5EFF" w:rsidP="00B503E8" w:rsidRDefault="007675BC" w14:paraId="59D4AD95" w14:textId="249E4723">
      <w:r>
        <w:t>Basic VPN information:</w:t>
      </w:r>
    </w:p>
    <w:p w:rsidR="007675BC" w:rsidP="00B503E8" w:rsidRDefault="007E5B53" w14:paraId="671BDE28" w14:textId="461E5F7D">
      <w:hyperlink w:history="1" r:id="rId6">
        <w:r w:rsidR="007675BC">
          <w:rPr>
            <w:rStyle w:val="Hyperlink"/>
          </w:rPr>
          <w:t>https://us.norton.com/internetsecurity-privacy-safe-vpn.html</w:t>
        </w:r>
      </w:hyperlink>
    </w:p>
    <w:p w:rsidR="007675BC" w:rsidP="00B503E8" w:rsidRDefault="007675BC" w14:paraId="16421627" w14:textId="0058A48C"/>
    <w:p w:rsidR="007675BC" w:rsidP="00B503E8" w:rsidRDefault="00D363C5" w14:paraId="63AD422F" w14:textId="31174BD7">
      <w:r>
        <w:t>Basic encryption information:</w:t>
      </w:r>
    </w:p>
    <w:p w:rsidRPr="00B503E8" w:rsidR="00D363C5" w:rsidP="00B503E8" w:rsidRDefault="007E5B53" w14:paraId="65C546C1" w14:textId="71C6A1CA">
      <w:pPr>
        <w:rPr>
          <w:color w:val="0000FF"/>
        </w:rPr>
      </w:pPr>
      <w:hyperlink w:history="1" r:id="rId7">
        <w:r w:rsidR="00D363C5">
          <w:rPr>
            <w:rStyle w:val="Hyperlink"/>
          </w:rPr>
          <w:t>https://us.norton.com/internetsecurity-privacy-what-is-encryption.html</w:t>
        </w:r>
      </w:hyperlink>
    </w:p>
    <w:sectPr w:rsidRPr="00B503E8" w:rsidR="00D363C5"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2D4596"/>
    <w:multiLevelType w:val="hybridMultilevel"/>
    <w:tmpl w:val="B484C460"/>
    <w:lvl w:ilvl="0" w:tplc="3C249424">
      <w:start w:val="1"/>
      <w:numFmt w:val="bullet"/>
      <w:lvlText w:val=""/>
      <w:lvlJc w:val="left"/>
      <w:pPr>
        <w:ind w:left="720" w:hanging="360"/>
      </w:pPr>
      <w:rPr>
        <w:rFonts w:hint="default" w:ascii="Symbol" w:hAnsi="Symbol"/>
      </w:rPr>
    </w:lvl>
    <w:lvl w:ilvl="1" w:tplc="921E1E0A">
      <w:start w:val="1"/>
      <w:numFmt w:val="bullet"/>
      <w:lvlText w:val="o"/>
      <w:lvlJc w:val="left"/>
      <w:pPr>
        <w:ind w:left="1440" w:hanging="360"/>
      </w:pPr>
      <w:rPr>
        <w:rFonts w:hint="default" w:ascii="Courier New" w:hAnsi="Courier New"/>
      </w:rPr>
    </w:lvl>
    <w:lvl w:ilvl="2" w:tplc="E752F550">
      <w:start w:val="1"/>
      <w:numFmt w:val="bullet"/>
      <w:lvlText w:val=""/>
      <w:lvlJc w:val="left"/>
      <w:pPr>
        <w:ind w:left="2160" w:hanging="360"/>
      </w:pPr>
      <w:rPr>
        <w:rFonts w:hint="default" w:ascii="Wingdings" w:hAnsi="Wingdings"/>
      </w:rPr>
    </w:lvl>
    <w:lvl w:ilvl="3" w:tplc="939E7CCA">
      <w:start w:val="1"/>
      <w:numFmt w:val="bullet"/>
      <w:lvlText w:val=""/>
      <w:lvlJc w:val="left"/>
      <w:pPr>
        <w:ind w:left="2880" w:hanging="360"/>
      </w:pPr>
      <w:rPr>
        <w:rFonts w:hint="default" w:ascii="Symbol" w:hAnsi="Symbol"/>
      </w:rPr>
    </w:lvl>
    <w:lvl w:ilvl="4" w:tplc="C2A24788">
      <w:start w:val="1"/>
      <w:numFmt w:val="bullet"/>
      <w:lvlText w:val="o"/>
      <w:lvlJc w:val="left"/>
      <w:pPr>
        <w:ind w:left="3600" w:hanging="360"/>
      </w:pPr>
      <w:rPr>
        <w:rFonts w:hint="default" w:ascii="Courier New" w:hAnsi="Courier New"/>
      </w:rPr>
    </w:lvl>
    <w:lvl w:ilvl="5" w:tplc="A8AC473C">
      <w:start w:val="1"/>
      <w:numFmt w:val="bullet"/>
      <w:lvlText w:val=""/>
      <w:lvlJc w:val="left"/>
      <w:pPr>
        <w:ind w:left="4320" w:hanging="360"/>
      </w:pPr>
      <w:rPr>
        <w:rFonts w:hint="default" w:ascii="Wingdings" w:hAnsi="Wingdings"/>
      </w:rPr>
    </w:lvl>
    <w:lvl w:ilvl="6" w:tplc="17CC7692">
      <w:start w:val="1"/>
      <w:numFmt w:val="bullet"/>
      <w:lvlText w:val=""/>
      <w:lvlJc w:val="left"/>
      <w:pPr>
        <w:ind w:left="5040" w:hanging="360"/>
      </w:pPr>
      <w:rPr>
        <w:rFonts w:hint="default" w:ascii="Symbol" w:hAnsi="Symbol"/>
      </w:rPr>
    </w:lvl>
    <w:lvl w:ilvl="7" w:tplc="4AB8D67E">
      <w:start w:val="1"/>
      <w:numFmt w:val="bullet"/>
      <w:lvlText w:val="o"/>
      <w:lvlJc w:val="left"/>
      <w:pPr>
        <w:ind w:left="5760" w:hanging="360"/>
      </w:pPr>
      <w:rPr>
        <w:rFonts w:hint="default" w:ascii="Courier New" w:hAnsi="Courier New"/>
      </w:rPr>
    </w:lvl>
    <w:lvl w:ilvl="8" w:tplc="1F2E7236">
      <w:start w:val="1"/>
      <w:numFmt w:val="bullet"/>
      <w:lvlText w:val=""/>
      <w:lvlJc w:val="left"/>
      <w:pPr>
        <w:ind w:left="6480" w:hanging="360"/>
      </w:pPr>
      <w:rPr>
        <w:rFonts w:hint="default" w:ascii="Wingdings" w:hAnsi="Wingdings"/>
      </w:rPr>
    </w:lvl>
  </w:abstractNum>
  <w:abstractNum w:abstractNumId="1" w15:restartNumberingAfterBreak="0">
    <w:nsid w:val="5A1657DD"/>
    <w:multiLevelType w:val="hybridMultilevel"/>
    <w:tmpl w:val="DF8C7AA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B0E3A8E"/>
    <w:multiLevelType w:val="hybridMultilevel"/>
    <w:tmpl w:val="98F45FDE"/>
    <w:lvl w:ilvl="0" w:tplc="A462B2DE">
      <w:start w:val="1"/>
      <w:numFmt w:val="lowerLetter"/>
      <w:lvlText w:val="%1."/>
      <w:lvlJc w:val="left"/>
      <w:pPr>
        <w:ind w:left="720" w:hanging="360"/>
      </w:pPr>
      <w:rPr>
        <w:rFonts w:hint="default" w:ascii="Calibri" w:hAnsi="Calibri" w:eastAsia="Calibri" w:cs="Calibr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4C7818"/>
    <w:multiLevelType w:val="hybridMultilevel"/>
    <w:tmpl w:val="1A1E5F3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7938231E"/>
    <w:multiLevelType w:val="hybridMultilevel"/>
    <w:tmpl w:val="F2D204C6"/>
    <w:lvl w:ilvl="0" w:tplc="5B08CFA2">
      <w:start w:val="3"/>
      <w:numFmt w:val="decimal"/>
      <w:lvlText w:val="%1."/>
      <w:lvlJc w:val="left"/>
      <w:pPr>
        <w:ind w:left="720" w:hanging="360"/>
      </w:pPr>
    </w:lvl>
    <w:lvl w:ilvl="1" w:tplc="2362C092">
      <w:start w:val="1"/>
      <w:numFmt w:val="lowerLetter"/>
      <w:lvlText w:val="%2."/>
      <w:lvlJc w:val="left"/>
      <w:pPr>
        <w:ind w:left="1440" w:hanging="360"/>
      </w:pPr>
    </w:lvl>
    <w:lvl w:ilvl="2" w:tplc="2B8AB69C">
      <w:start w:val="1"/>
      <w:numFmt w:val="lowerRoman"/>
      <w:lvlText w:val="%3."/>
      <w:lvlJc w:val="right"/>
      <w:pPr>
        <w:ind w:left="2160" w:hanging="180"/>
      </w:pPr>
    </w:lvl>
    <w:lvl w:ilvl="3" w:tplc="0D5CC9C4">
      <w:start w:val="1"/>
      <w:numFmt w:val="decimal"/>
      <w:lvlText w:val="%4."/>
      <w:lvlJc w:val="left"/>
      <w:pPr>
        <w:ind w:left="2880" w:hanging="360"/>
      </w:pPr>
    </w:lvl>
    <w:lvl w:ilvl="4" w:tplc="1060772C">
      <w:start w:val="1"/>
      <w:numFmt w:val="lowerLetter"/>
      <w:lvlText w:val="%5."/>
      <w:lvlJc w:val="left"/>
      <w:pPr>
        <w:ind w:left="3600" w:hanging="360"/>
      </w:pPr>
    </w:lvl>
    <w:lvl w:ilvl="5" w:tplc="786A0E94">
      <w:start w:val="1"/>
      <w:numFmt w:val="lowerRoman"/>
      <w:lvlText w:val="%6."/>
      <w:lvlJc w:val="right"/>
      <w:pPr>
        <w:ind w:left="4320" w:hanging="180"/>
      </w:pPr>
    </w:lvl>
    <w:lvl w:ilvl="6" w:tplc="C2061A12">
      <w:start w:val="1"/>
      <w:numFmt w:val="decimal"/>
      <w:lvlText w:val="%7."/>
      <w:lvlJc w:val="left"/>
      <w:pPr>
        <w:ind w:left="5040" w:hanging="360"/>
      </w:pPr>
    </w:lvl>
    <w:lvl w:ilvl="7" w:tplc="A5DA13F6">
      <w:start w:val="1"/>
      <w:numFmt w:val="lowerLetter"/>
      <w:lvlText w:val="%8."/>
      <w:lvlJc w:val="left"/>
      <w:pPr>
        <w:ind w:left="5760" w:hanging="360"/>
      </w:pPr>
    </w:lvl>
    <w:lvl w:ilvl="8" w:tplc="159C5F06">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329C3"/>
    <w:rsid w:val="000A5545"/>
    <w:rsid w:val="00296494"/>
    <w:rsid w:val="00331361"/>
    <w:rsid w:val="003A4DBB"/>
    <w:rsid w:val="004D610D"/>
    <w:rsid w:val="006208ED"/>
    <w:rsid w:val="00655BB6"/>
    <w:rsid w:val="00682DA3"/>
    <w:rsid w:val="007001CD"/>
    <w:rsid w:val="00737210"/>
    <w:rsid w:val="00737D99"/>
    <w:rsid w:val="00754A7B"/>
    <w:rsid w:val="007675BC"/>
    <w:rsid w:val="007922EF"/>
    <w:rsid w:val="007A214A"/>
    <w:rsid w:val="007C2AE1"/>
    <w:rsid w:val="007E5B53"/>
    <w:rsid w:val="00804D6C"/>
    <w:rsid w:val="00854FF9"/>
    <w:rsid w:val="00876A31"/>
    <w:rsid w:val="008829D9"/>
    <w:rsid w:val="009A5FC5"/>
    <w:rsid w:val="00A127BC"/>
    <w:rsid w:val="00A6422F"/>
    <w:rsid w:val="00AA0FA1"/>
    <w:rsid w:val="00B503E8"/>
    <w:rsid w:val="00B9003D"/>
    <w:rsid w:val="00C312FE"/>
    <w:rsid w:val="00C6158B"/>
    <w:rsid w:val="00CC5EFF"/>
    <w:rsid w:val="00D1010D"/>
    <w:rsid w:val="00D363C5"/>
    <w:rsid w:val="00D9118E"/>
    <w:rsid w:val="00E763F1"/>
    <w:rsid w:val="00ED70DE"/>
    <w:rsid w:val="00EE4B91"/>
    <w:rsid w:val="00EE6E42"/>
    <w:rsid w:val="046DDB30"/>
    <w:rsid w:val="08297557"/>
    <w:rsid w:val="19B49FA4"/>
    <w:rsid w:val="44551513"/>
    <w:rsid w:val="44841279"/>
    <w:rsid w:val="4CBCF3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paragraph" w:styleId="Heading1">
    <w:name w:val="heading 1"/>
    <w:basedOn w:val="Normal"/>
    <w:next w:val="Normal"/>
    <w:link w:val="Heading1Char"/>
    <w:uiPriority w:val="9"/>
    <w:qFormat/>
    <w:rsid w:val="00AA0FA1"/>
    <w:pPr>
      <w:pBdr>
        <w:top w:val="single" w:color="323E4F" w:themeColor="text2" w:themeShade="BF" w:sz="24" w:space="0"/>
        <w:left w:val="single" w:color="323E4F" w:themeColor="text2" w:themeShade="BF" w:sz="24" w:space="0"/>
        <w:bottom w:val="single" w:color="323E4F" w:themeColor="text2" w:themeShade="BF" w:sz="24" w:space="0"/>
        <w:right w:val="single" w:color="323E4F" w:themeColor="text2" w:themeShade="BF" w:sz="24" w:space="0"/>
      </w:pBdr>
      <w:shd w:val="clear" w:color="auto" w:fill="323E4F" w:themeFill="text2" w:themeFillShade="BF"/>
      <w:spacing w:before="120" w:line="264" w:lineRule="auto"/>
      <w:outlineLvl w:val="0"/>
    </w:pPr>
    <w:rPr>
      <w:rFonts w:asciiTheme="majorHAnsi" w:hAnsiTheme="majorHAnsi" w:eastAsiaTheme="majorEastAsia" w:cstheme="majorBidi"/>
      <w:caps/>
      <w:color w:val="FFFFFF" w:themeColor="background1"/>
      <w:spacing w:val="15"/>
      <w:sz w:val="22"/>
      <w:szCs w:val="22"/>
      <w:lang w:eastAsia="ja-JP"/>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AA0FA1"/>
    <w:rPr>
      <w:rFonts w:asciiTheme="majorHAnsi" w:hAnsiTheme="majorHAnsi" w:eastAsiaTheme="majorEastAsia" w:cstheme="majorBidi"/>
      <w:caps/>
      <w:color w:val="FFFFFF" w:themeColor="background1"/>
      <w:spacing w:val="15"/>
      <w:sz w:val="22"/>
      <w:szCs w:val="22"/>
      <w:shd w:val="clear" w:color="auto" w:fill="323E4F" w:themeFill="text2" w:themeFillShade="BF"/>
      <w:lang w:eastAsia="ja-JP"/>
    </w:rPr>
  </w:style>
  <w:style w:type="paragraph" w:styleId="Title">
    <w:name w:val="Title"/>
    <w:basedOn w:val="Normal"/>
    <w:next w:val="Normal"/>
    <w:link w:val="TitleChar"/>
    <w:uiPriority w:val="10"/>
    <w:qFormat/>
    <w:rsid w:val="00AA0FA1"/>
    <w:pPr>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AA0FA1"/>
    <w:rPr>
      <w:rFonts w:asciiTheme="majorHAnsi" w:hAnsiTheme="majorHAnsi" w:eastAsiaTheme="majorEastAsia" w:cstheme="majorBidi"/>
      <w:spacing w:val="-10"/>
      <w:kern w:val="28"/>
      <w:sz w:val="56"/>
      <w:szCs w:val="56"/>
    </w:rPr>
  </w:style>
  <w:style w:type="paragraph" w:styleId="ListParagraph">
    <w:name w:val="List Paragraph"/>
    <w:basedOn w:val="Normal"/>
    <w:uiPriority w:val="34"/>
    <w:qFormat/>
    <w:rsid w:val="00876A31"/>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UnresolvedMention">
    <w:name w:val="Unresolved Mention"/>
    <w:basedOn w:val="DefaultParagraphFont"/>
    <w:uiPriority w:val="99"/>
    <w:rsid w:val="00737210"/>
    <w:rPr>
      <w:color w:val="605E5C"/>
      <w:shd w:val="clear" w:color="auto" w:fill="E1DFDD"/>
    </w:rPr>
  </w:style>
  <w:style w:type="paragraph" w:styleId="BalloonText">
    <w:name w:val="Balloon Text"/>
    <w:basedOn w:val="Normal"/>
    <w:link w:val="BalloonTextChar"/>
    <w:uiPriority w:val="99"/>
    <w:semiHidden/>
    <w:unhideWhenUsed/>
    <w:rsid w:val="00804D6C"/>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04D6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yperlink" Target="https://us.norton.com/internetsecurity-privacy-what-is-encryption.html"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https://us.norton.com/internetsecurity-privacy-safe-vpn.html" TargetMode="External" Id="rId6" /><Relationship Type="http://schemas.openxmlformats.org/officeDocument/2006/relationships/theme" Target="theme/theme1.xml" Id="rId10" /><Relationship Type="http://schemas.openxmlformats.org/officeDocument/2006/relationships/webSettings" Target="webSettings.xml" Id="rId4" /><Relationship Type="http://schemas.microsoft.com/office/2011/relationships/people" Target="people.xml" Id="rId9" /><Relationship Type="http://schemas.openxmlformats.org/officeDocument/2006/relationships/hyperlink" Target="mailto:yourNetID@byu.edu" TargetMode="External" Id="Rd1e2781791514b7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Joseph Giles</lastModifiedBy>
  <revision>33</revision>
  <dcterms:created xsi:type="dcterms:W3CDTF">2020-02-20T16:22:00.0000000Z</dcterms:created>
  <dcterms:modified xsi:type="dcterms:W3CDTF">2020-03-12T15:44:25.4759845Z</dcterms:modified>
</coreProperties>
</file>